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02" w:rsidRDefault="002E6B02"/>
    <w:p w:rsidR="00E5627D" w:rsidRPr="00112DCE" w:rsidRDefault="00E5627D" w:rsidP="00E5627D">
      <w:pPr>
        <w:ind w:right="-27"/>
        <w:jc w:val="center"/>
        <w:rPr>
          <w:b/>
          <w:bCs/>
          <w:sz w:val="28"/>
          <w:szCs w:val="28"/>
        </w:rPr>
      </w:pPr>
      <w:r w:rsidRPr="00112DCE">
        <w:rPr>
          <w:b/>
          <w:bCs/>
          <w:sz w:val="28"/>
          <w:szCs w:val="28"/>
        </w:rPr>
        <w:t>Workshop</w:t>
      </w:r>
      <w:r w:rsidR="00112DCE" w:rsidRPr="00112DCE">
        <w:rPr>
          <w:b/>
          <w:bCs/>
          <w:sz w:val="28"/>
          <w:szCs w:val="28"/>
        </w:rPr>
        <w:t xml:space="preserve"> cum Training of trainers for District level Officers</w:t>
      </w:r>
    </w:p>
    <w:p w:rsidR="00E5627D" w:rsidRPr="00112DCE" w:rsidRDefault="00E5627D" w:rsidP="00810CEE">
      <w:pPr>
        <w:spacing w:after="0"/>
        <w:ind w:right="-28"/>
        <w:jc w:val="center"/>
        <w:rPr>
          <w:b/>
          <w:bCs/>
          <w:sz w:val="28"/>
          <w:szCs w:val="28"/>
        </w:rPr>
      </w:pPr>
      <w:r w:rsidRPr="00112DCE">
        <w:rPr>
          <w:b/>
          <w:bCs/>
          <w:sz w:val="28"/>
          <w:szCs w:val="28"/>
        </w:rPr>
        <w:t>Use of Integrated He</w:t>
      </w:r>
      <w:r w:rsidR="00810CEE" w:rsidRPr="00112DCE">
        <w:rPr>
          <w:b/>
          <w:bCs/>
          <w:sz w:val="28"/>
          <w:szCs w:val="28"/>
        </w:rPr>
        <w:t xml:space="preserve">alth Information Platform in </w:t>
      </w:r>
    </w:p>
    <w:p w:rsidR="00E5627D" w:rsidRPr="00112DCE" w:rsidRDefault="00810CEE" w:rsidP="00E5627D">
      <w:pPr>
        <w:ind w:right="-27"/>
        <w:jc w:val="center"/>
        <w:rPr>
          <w:b/>
          <w:bCs/>
          <w:sz w:val="28"/>
          <w:szCs w:val="28"/>
        </w:rPr>
      </w:pPr>
      <w:r w:rsidRPr="00112DCE">
        <w:rPr>
          <w:b/>
          <w:bCs/>
          <w:sz w:val="28"/>
          <w:szCs w:val="28"/>
        </w:rPr>
        <w:t>Integrated Disease Surveillance Program</w:t>
      </w:r>
    </w:p>
    <w:p w:rsidR="00E5627D" w:rsidRPr="00112DCE" w:rsidRDefault="00E5627D" w:rsidP="00E5627D">
      <w:pPr>
        <w:ind w:right="-27"/>
        <w:jc w:val="center"/>
        <w:rPr>
          <w:b/>
          <w:sz w:val="28"/>
          <w:szCs w:val="28"/>
          <w:highlight w:val="yellow"/>
        </w:rPr>
      </w:pPr>
      <w:r w:rsidRPr="00112DCE">
        <w:rPr>
          <w:bCs/>
          <w:sz w:val="24"/>
          <w:szCs w:val="24"/>
        </w:rPr>
        <w:t xml:space="preserve">   </w:t>
      </w:r>
      <w:r w:rsidR="0012368F" w:rsidRPr="00112DCE">
        <w:rPr>
          <w:b/>
          <w:sz w:val="24"/>
          <w:szCs w:val="24"/>
          <w:highlight w:val="yellow"/>
        </w:rPr>
        <w:t>Venue</w:t>
      </w:r>
    </w:p>
    <w:p w:rsidR="00E5627D" w:rsidRPr="00112DCE" w:rsidRDefault="0012368F" w:rsidP="00337D2F">
      <w:pPr>
        <w:ind w:right="-27"/>
        <w:jc w:val="center"/>
        <w:rPr>
          <w:bCs/>
          <w:sz w:val="24"/>
          <w:szCs w:val="24"/>
        </w:rPr>
      </w:pPr>
      <w:r w:rsidRPr="00112DCE">
        <w:rPr>
          <w:b/>
          <w:sz w:val="24"/>
          <w:szCs w:val="24"/>
          <w:highlight w:val="yellow"/>
        </w:rPr>
        <w:t>Date</w:t>
      </w:r>
    </w:p>
    <w:p w:rsidR="00E5627D" w:rsidRPr="00112DCE" w:rsidRDefault="00E5627D" w:rsidP="00E5627D">
      <w:pPr>
        <w:ind w:right="-27"/>
        <w:jc w:val="center"/>
        <w:rPr>
          <w:bCs/>
          <w:sz w:val="24"/>
          <w:szCs w:val="24"/>
        </w:rPr>
      </w:pPr>
      <w:r w:rsidRPr="00112DCE">
        <w:rPr>
          <w:rFonts w:cs="Arial"/>
          <w:b/>
          <w:sz w:val="28"/>
          <w:szCs w:val="28"/>
          <w:highlight w:val="yellow"/>
        </w:rPr>
        <w:t>Provisional Agenda</w:t>
      </w:r>
    </w:p>
    <w:tbl>
      <w:tblPr>
        <w:tblW w:w="9500" w:type="dxa"/>
        <w:tblInd w:w="108" w:type="dxa"/>
        <w:tblLook w:val="04A0" w:firstRow="1" w:lastRow="0" w:firstColumn="1" w:lastColumn="0" w:noHBand="0" w:noVBand="1"/>
      </w:tblPr>
      <w:tblGrid>
        <w:gridCol w:w="2120"/>
        <w:gridCol w:w="4320"/>
        <w:gridCol w:w="3060"/>
      </w:tblGrid>
      <w:tr w:rsidR="0012368F" w:rsidRPr="0012368F" w:rsidTr="0012368F">
        <w:trPr>
          <w:trHeight w:val="315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  <w:t>Day, Date</w:t>
            </w:r>
          </w:p>
        </w:tc>
      </w:tr>
      <w:tr w:rsidR="0012368F" w:rsidRPr="0012368F" w:rsidTr="0012368F">
        <w:trPr>
          <w:trHeight w:val="31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Registration</w:t>
            </w:r>
          </w:p>
        </w:tc>
      </w:tr>
      <w:tr w:rsidR="0012368F" w:rsidRPr="0012368F" w:rsidTr="0012368F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09:00 - 09:30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Inaugural Session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09:30 – 09:35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Welcome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  <w:t>First Name, Last Name</w:t>
            </w:r>
          </w:p>
        </w:tc>
      </w:tr>
      <w:tr w:rsidR="0012368F" w:rsidRPr="0012368F" w:rsidTr="0012368F">
        <w:trPr>
          <w:trHeight w:val="300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highlight w:val="yellow"/>
                <w:lang w:bidi="hi-IN"/>
              </w:rPr>
            </w:pPr>
            <w:r w:rsidRPr="0012368F">
              <w:rPr>
                <w:rFonts w:ascii="Calibri" w:eastAsia="Times New Roman" w:hAnsi="Calibri" w:cs="Calibri"/>
                <w:i/>
                <w:iCs/>
                <w:color w:val="000000"/>
                <w:highlight w:val="yellow"/>
                <w:lang w:bidi="hi-IN"/>
              </w:rPr>
              <w:t>State Surveillance Officer, IDSP</w:t>
            </w:r>
          </w:p>
        </w:tc>
      </w:tr>
      <w:tr w:rsidR="0012368F" w:rsidRPr="0012368F" w:rsidTr="0012368F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09:35 – 09:45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12DCE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Keynote Address</w:t>
            </w:r>
            <w:r w:rsidR="0012368F"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  <w:t>First Name, Last Name</w:t>
            </w:r>
          </w:p>
        </w:tc>
      </w:tr>
      <w:tr w:rsidR="0012368F" w:rsidRPr="0012368F" w:rsidTr="0012368F">
        <w:trPr>
          <w:trHeight w:val="300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12DCE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bidi="hi-IN"/>
              </w:rPr>
              <w:t>Secretary Health/MD, NHM</w:t>
            </w:r>
          </w:p>
        </w:tc>
      </w:tr>
      <w:tr w:rsidR="0012368F" w:rsidRPr="0012368F" w:rsidTr="0012368F">
        <w:trPr>
          <w:trHeight w:val="330"/>
        </w:trPr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09:45 – 10:00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Overview of the Integrated Health Information Platform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  <w:t>First Name, Last Name</w:t>
            </w:r>
          </w:p>
        </w:tc>
      </w:tr>
      <w:tr w:rsidR="0012368F" w:rsidRPr="0012368F" w:rsidTr="0012368F">
        <w:trPr>
          <w:trHeight w:val="315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highlight w:val="yellow"/>
                <w:lang w:bidi="hi-IN"/>
              </w:rPr>
            </w:pPr>
            <w:r w:rsidRPr="0012368F">
              <w:rPr>
                <w:rFonts w:ascii="Calibri" w:eastAsia="Times New Roman" w:hAnsi="Calibri" w:cs="Calibri"/>
                <w:i/>
                <w:iCs/>
                <w:color w:val="000000"/>
                <w:highlight w:val="yellow"/>
                <w:lang w:bidi="hi-IN"/>
              </w:rPr>
              <w:t>NCDC/WHO</w:t>
            </w:r>
          </w:p>
        </w:tc>
      </w:tr>
      <w:tr w:rsidR="0012368F" w:rsidRPr="0012368F" w:rsidTr="0012368F">
        <w:trPr>
          <w:trHeight w:val="31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bidi="hi-I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10:00 – 10:15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Break</w:t>
            </w:r>
          </w:p>
        </w:tc>
      </w:tr>
    </w:tbl>
    <w:p w:rsidR="00F03F9B" w:rsidRDefault="00F03F9B"/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680"/>
        <w:gridCol w:w="7100"/>
        <w:gridCol w:w="580"/>
      </w:tblGrid>
      <w:tr w:rsidR="0012368F" w:rsidRPr="0012368F" w:rsidTr="0012368F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Technical Interactive Sessions</w:t>
            </w:r>
          </w:p>
        </w:tc>
      </w:tr>
      <w:tr w:rsidR="0012368F" w:rsidRPr="0012368F" w:rsidTr="0012368F">
        <w:trPr>
          <w:trHeight w:val="315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Chair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: 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  <w:t>First Name, Last Name, Affiliation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Entering and Managing Data within S, P, L Forms; Cases of Death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5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10.15 – 11.00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 Form: Data entry and management within Suspect Case Form using smartphone or tablet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P Form: Data entry and management within Presumptive Case Form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L Form: Data entry and management within Laboratory Form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Understanding and Using Line Listings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Documenting death cases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Disease/Syndrome Alert thresholds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Viewing and understanding 'Event Alert Form'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 Form - Android app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lang w:bidi="hi-IN"/>
              </w:rPr>
              <w:t xml:space="preserve">11:00 - 11:30 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House data entry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 Form - Data entry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Event alert form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3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Outbreak Management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11.30 – 12.00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Outbreak Data and Strategic Information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o</w:t>
            </w:r>
            <w:r w:rsidRPr="0012368F">
              <w:rPr>
                <w:rFonts w:ascii="Calibri" w:eastAsia="Times New Roman" w:hAnsi="Calibri" w:cs="Calibri"/>
                <w:color w:val="000000"/>
                <w:sz w:val="14"/>
                <w:szCs w:val="14"/>
                <w:lang w:bidi="hi-IN"/>
              </w:rPr>
              <w:t xml:space="preserve">   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Understanding Data Flow during Outbreaks and Events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o</w:t>
            </w:r>
            <w:r w:rsidRPr="0012368F">
              <w:rPr>
                <w:rFonts w:ascii="Calibri" w:eastAsia="Times New Roman" w:hAnsi="Calibri" w:cs="Calibri"/>
                <w:color w:val="000000"/>
                <w:sz w:val="14"/>
                <w:szCs w:val="14"/>
                <w:lang w:bidi="hi-IN"/>
              </w:rPr>
              <w:t xml:space="preserve">   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Understanding Event Alerts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o</w:t>
            </w:r>
            <w:r w:rsidRPr="0012368F">
              <w:rPr>
                <w:rFonts w:ascii="Calibri" w:eastAsia="Times New Roman" w:hAnsi="Calibri" w:cs="Calibri"/>
                <w:color w:val="000000"/>
                <w:sz w:val="14"/>
                <w:szCs w:val="14"/>
                <w:lang w:bidi="hi-IN"/>
              </w:rPr>
              <w:t xml:space="preserve">   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Understanding Health Condition Alerts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o</w:t>
            </w:r>
            <w:r w:rsidRPr="0012368F">
              <w:rPr>
                <w:rFonts w:ascii="Calibri" w:eastAsia="Times New Roman" w:hAnsi="Calibri" w:cs="Calibri"/>
                <w:color w:val="000000"/>
                <w:sz w:val="14"/>
                <w:szCs w:val="14"/>
                <w:lang w:bidi="hi-IN"/>
              </w:rPr>
              <w:t xml:space="preserve">   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Understanding EWS Outbreak Summary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o</w:t>
            </w:r>
            <w:r w:rsidRPr="0012368F">
              <w:rPr>
                <w:rFonts w:ascii="Calibri" w:eastAsia="Times New Roman" w:hAnsi="Calibri" w:cs="Calibri"/>
                <w:color w:val="000000"/>
                <w:sz w:val="14"/>
                <w:szCs w:val="14"/>
                <w:lang w:bidi="hi-IN"/>
              </w:rPr>
              <w:t xml:space="preserve">   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Understanding IHR linkages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SMS and email alert generation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4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Generating different Reports &amp; viewing data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12.00 – 12:45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Disease Summary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Reporting Summary Dashboard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 Form Reporting Status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Disease Summary Dashboard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Suspected Cases Form Summary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Presumptive Cases Form Summary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Laboratory Cases Form Summary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Patient History Report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Lab Performance Report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5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Viewing maps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12:45 - 13:15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View Health Facilities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View Health Condition/Data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13.15 – 14.00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Lunch break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  <w:p w:rsidR="00337D2F" w:rsidRDefault="00337D2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  <w:p w:rsidR="00337D2F" w:rsidRDefault="00337D2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  <w:p w:rsidR="00337D2F" w:rsidRDefault="00337D2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  <w:p w:rsidR="00337D2F" w:rsidRDefault="00337D2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  <w:p w:rsidR="00337D2F" w:rsidRPr="0012368F" w:rsidRDefault="00337D2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Technical Interactive Sessions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Chair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: 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i-IN"/>
              </w:rPr>
              <w:t>First Name, Last Name, Affiliation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Session 6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Administrative functions under IHIP Portal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14:00 - 14:45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Staff / Equipment / Essential Medical Supplies Summary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Manage Health Facilities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Login History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List of Health Facilities Update Request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Profile Update Status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Subcenter Village Mapping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Hands-on Training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Hands-on training 'IHIP - Mobile App'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14:45 - 15:30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Download &amp; installation of 'IHIP' android app on smart phones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 - Form data entry / saving / synchronization on mobile app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Event reporting by -'Event Alert Form' on mobile app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Hands-on training at IHIP web (training portal)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15:30 - 16:30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IHIP Training site &amp; User access roles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S Form - Desktop / P Form / L Form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Event Alert Form &amp; Outbreak Data Flow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Reports &amp; View Map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Hands-on training  at IHIP web(training portal) 'Mange Health Facilities'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16:30 - 17:00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Request for New Health Facility / New RRT User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Edit Facility details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 Health Facility Delete Request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−   Online Helpdesk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Closing Session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2368F" w:rsidRPr="0012368F" w:rsidTr="0012368F">
        <w:trPr>
          <w:trHeight w:val="31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17.00 – 17.30 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>-</w:t>
            </w:r>
            <w:r w:rsidRPr="0012368F">
              <w:rPr>
                <w:rFonts w:ascii="Calibri" w:eastAsia="Times New Roman" w:hAnsi="Calibri" w:cs="Calibri"/>
                <w:color w:val="000000"/>
                <w:sz w:val="14"/>
                <w:szCs w:val="14"/>
                <w:lang w:bidi="hi-IN"/>
              </w:rPr>
              <w:t xml:space="preserve">        </w:t>
            </w:r>
            <w:r w:rsidRPr="0012368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  <w:t xml:space="preserve">Closing Remarks/ Vote of thanks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68F" w:rsidRPr="0012368F" w:rsidRDefault="0012368F" w:rsidP="001236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B4207D" w:rsidRDefault="00B4207D" w:rsidP="00112DCE">
      <w:bookmarkStart w:id="0" w:name="_GoBack"/>
      <w:bookmarkEnd w:id="0"/>
    </w:p>
    <w:sectPr w:rsidR="00B4207D" w:rsidSect="00337D2F">
      <w:headerReference w:type="default" r:id="rId6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D55" w:rsidRDefault="00907D55" w:rsidP="00E5627D">
      <w:pPr>
        <w:spacing w:after="0" w:line="240" w:lineRule="auto"/>
      </w:pPr>
      <w:r>
        <w:separator/>
      </w:r>
    </w:p>
  </w:endnote>
  <w:endnote w:type="continuationSeparator" w:id="0">
    <w:p w:rsidR="00907D55" w:rsidRDefault="00907D55" w:rsidP="00E5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D55" w:rsidRDefault="00907D55" w:rsidP="00E5627D">
      <w:pPr>
        <w:spacing w:after="0" w:line="240" w:lineRule="auto"/>
      </w:pPr>
      <w:r>
        <w:separator/>
      </w:r>
    </w:p>
  </w:footnote>
  <w:footnote w:type="continuationSeparator" w:id="0">
    <w:p w:rsidR="00907D55" w:rsidRDefault="00907D55" w:rsidP="00E5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27D" w:rsidRDefault="00E5627D" w:rsidP="00337D2F">
    <w:pPr>
      <w:pStyle w:val="Header"/>
    </w:pPr>
    <w:r>
      <w:rPr>
        <w:noProof/>
        <w:lang w:bidi="hi-IN"/>
      </w:rPr>
      <w:drawing>
        <wp:inline distT="0" distB="0" distL="0" distR="0" wp14:anchorId="3616719D" wp14:editId="161175F8">
          <wp:extent cx="611404" cy="6114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5" cy="61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D2F">
      <w:t xml:space="preserve">   </w:t>
    </w:r>
    <w:r>
      <w:t xml:space="preserve">    </w:t>
    </w:r>
    <w:r w:rsidR="00B4207D">
      <w:rPr>
        <w:noProof/>
        <w:lang w:bidi="hi-IN"/>
      </w:rPr>
      <w:drawing>
        <wp:inline distT="0" distB="0" distL="0" distR="0">
          <wp:extent cx="862642" cy="678521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737" cy="67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B4207D">
      <w:t xml:space="preserve">    </w:t>
    </w:r>
    <w:r>
      <w:t xml:space="preserve"> </w:t>
    </w:r>
    <w:r w:rsidRPr="00765FF1">
      <w:rPr>
        <w:noProof/>
        <w:lang w:bidi="hi-IN"/>
      </w:rPr>
      <w:drawing>
        <wp:inline distT="0" distB="0" distL="0" distR="0" wp14:anchorId="562D36DF" wp14:editId="1F9EFE6D">
          <wp:extent cx="1812568" cy="743310"/>
          <wp:effectExtent l="0" t="0" r="0" b="0"/>
          <wp:docPr id="2" name="Picture 3" descr="C:\Users\azunjarrao01\Desktop\lo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azunjarrao01\Desktop\log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33437" cy="7518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 w:rsidR="00B4207D">
      <w:t xml:space="preserve">   </w:t>
    </w:r>
    <w:r w:rsidR="001C2E50">
      <w:rPr>
        <w:noProof/>
      </w:rPr>
      <w:drawing>
        <wp:inline distT="0" distB="0" distL="0" distR="0">
          <wp:extent cx="752475" cy="710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e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24" cy="72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bidi="hi-IN"/>
      </w:rPr>
      <w:drawing>
        <wp:inline distT="0" distB="0" distL="0" distR="0" wp14:anchorId="04E3447B" wp14:editId="1DC6D078">
          <wp:extent cx="675249" cy="6752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idsp comp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45" cy="67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627D" w:rsidRDefault="00E56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9B"/>
    <w:rsid w:val="00097470"/>
    <w:rsid w:val="00112DCE"/>
    <w:rsid w:val="0012368F"/>
    <w:rsid w:val="00130100"/>
    <w:rsid w:val="001C2E50"/>
    <w:rsid w:val="002E6B02"/>
    <w:rsid w:val="00337D2F"/>
    <w:rsid w:val="005D31E3"/>
    <w:rsid w:val="00810CEE"/>
    <w:rsid w:val="008E6F33"/>
    <w:rsid w:val="00907D55"/>
    <w:rsid w:val="00B4207D"/>
    <w:rsid w:val="00BD1AC7"/>
    <w:rsid w:val="00E5627D"/>
    <w:rsid w:val="00F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DADCC"/>
  <w15:docId w15:val="{45C60E59-4BBB-4C13-A59F-BBBDC396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D"/>
  </w:style>
  <w:style w:type="paragraph" w:styleId="Footer">
    <w:name w:val="footer"/>
    <w:basedOn w:val="Normal"/>
    <w:link w:val="FooterChar"/>
    <w:uiPriority w:val="99"/>
    <w:unhideWhenUsed/>
    <w:rsid w:val="00E56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D"/>
  </w:style>
  <w:style w:type="paragraph" w:styleId="BalloonText">
    <w:name w:val="Balloon Text"/>
    <w:basedOn w:val="Normal"/>
    <w:link w:val="BalloonTextChar"/>
    <w:uiPriority w:val="99"/>
    <w:semiHidden/>
    <w:unhideWhenUsed/>
    <w:rsid w:val="00E5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SINGHAL, Shyam</dc:creator>
  <cp:lastModifiedBy>SINGHAL, Shyam</cp:lastModifiedBy>
  <cp:revision>5</cp:revision>
  <dcterms:created xsi:type="dcterms:W3CDTF">2019-06-04T11:42:00Z</dcterms:created>
  <dcterms:modified xsi:type="dcterms:W3CDTF">2019-06-04T13:26:00Z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